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72" w:tblpY="66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205"/>
        <w:gridCol w:w="139"/>
        <w:gridCol w:w="1418"/>
        <w:gridCol w:w="1064"/>
        <w:gridCol w:w="495"/>
        <w:gridCol w:w="1276"/>
        <w:gridCol w:w="427"/>
        <w:gridCol w:w="567"/>
        <w:gridCol w:w="425"/>
        <w:gridCol w:w="1560"/>
      </w:tblGrid>
      <w:tr w:rsidR="004F7091" w:rsidTr="00337B6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51" w:type="dxa"/>
            <w:gridSpan w:val="5"/>
            <w:tcBorders>
              <w:top w:val="double" w:sz="4" w:space="0" w:color="auto"/>
            </w:tcBorders>
          </w:tcPr>
          <w:p w:rsidR="004F7091" w:rsidRPr="004F7091" w:rsidRDefault="004F7091" w:rsidP="00337B63">
            <w:pPr>
              <w:tabs>
                <w:tab w:val="left" w:pos="33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1">
              <w:rPr>
                <w:rFonts w:ascii="Times New Roman" w:hAnsi="Times New Roman" w:cs="Times New Roman"/>
                <w:sz w:val="24"/>
                <w:szCs w:val="24"/>
              </w:rPr>
              <w:t>Ad/</w:t>
            </w:r>
            <w:proofErr w:type="spellStart"/>
            <w:r w:rsidRPr="004F709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4F7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50" w:type="dxa"/>
            <w:gridSpan w:val="6"/>
            <w:tcBorders>
              <w:top w:val="double" w:sz="4" w:space="0" w:color="auto"/>
            </w:tcBorders>
          </w:tcPr>
          <w:p w:rsidR="004F7091" w:rsidRPr="004F7091" w:rsidRDefault="00991877" w:rsidP="00337B63">
            <w:pPr>
              <w:spacing w:after="0"/>
              <w:ind w:left="-7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7091" w:rsidRPr="00991877">
              <w:rPr>
                <w:rFonts w:ascii="Times New Roman" w:hAnsi="Times New Roman" w:cs="Times New Roman"/>
                <w:b/>
                <w:sz w:val="24"/>
                <w:szCs w:val="24"/>
              </w:rPr>
              <w:t>Tanı:</w:t>
            </w:r>
            <w:r w:rsidR="004F7091" w:rsidRPr="004F70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F7091" w:rsidRPr="004F7091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4F7091" w:rsidRPr="004F7091">
              <w:rPr>
                <w:rFonts w:ascii="Times New Roman" w:hAnsi="Times New Roman" w:cs="Times New Roman"/>
                <w:sz w:val="24"/>
                <w:szCs w:val="24"/>
              </w:rPr>
              <w:t xml:space="preserve"> (+) ALL, (70 yaş üstü)</w:t>
            </w:r>
          </w:p>
        </w:tc>
      </w:tr>
      <w:tr w:rsidR="004F7091" w:rsidTr="00337B6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251" w:type="dxa"/>
            <w:gridSpan w:val="5"/>
            <w:tcBorders>
              <w:bottom w:val="double" w:sz="4" w:space="0" w:color="auto"/>
            </w:tcBorders>
          </w:tcPr>
          <w:p w:rsidR="004F7091" w:rsidRPr="004F7091" w:rsidRDefault="004F7091" w:rsidP="00337B63">
            <w:pPr>
              <w:tabs>
                <w:tab w:val="left" w:pos="33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1">
              <w:rPr>
                <w:rFonts w:ascii="Times New Roman" w:hAnsi="Times New Roman" w:cs="Times New Roman"/>
                <w:sz w:val="24"/>
                <w:szCs w:val="24"/>
              </w:rPr>
              <w:t>Yaş/Cinsiyet:</w:t>
            </w:r>
          </w:p>
        </w:tc>
        <w:tc>
          <w:tcPr>
            <w:tcW w:w="4750" w:type="dxa"/>
            <w:gridSpan w:val="6"/>
            <w:tcBorders>
              <w:bottom w:val="double" w:sz="4" w:space="0" w:color="auto"/>
            </w:tcBorders>
          </w:tcPr>
          <w:p w:rsidR="004F7091" w:rsidRPr="00991877" w:rsidRDefault="004F7091" w:rsidP="00337B63">
            <w:pPr>
              <w:spacing w:after="0"/>
              <w:jc w:val="both"/>
              <w:rPr>
                <w:b/>
                <w:sz w:val="24"/>
              </w:rPr>
            </w:pPr>
            <w:r w:rsidRPr="00991877">
              <w:rPr>
                <w:rFonts w:ascii="Times New Roman" w:hAnsi="Times New Roman" w:cs="Times New Roman"/>
                <w:b/>
                <w:sz w:val="24"/>
                <w:szCs w:val="24"/>
              </w:rPr>
              <w:t>Tedavi</w:t>
            </w:r>
            <w:r w:rsidRPr="004F7091">
              <w:rPr>
                <w:rFonts w:ascii="Times New Roman" w:hAnsi="Times New Roman" w:cs="Times New Roman"/>
                <w:sz w:val="24"/>
                <w:szCs w:val="24"/>
              </w:rPr>
              <w:t>: EWALL</w:t>
            </w:r>
            <w:r w:rsidR="0099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918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F7091">
              <w:rPr>
                <w:rFonts w:ascii="Times New Roman" w:hAnsi="Times New Roman" w:cs="Times New Roman"/>
                <w:sz w:val="24"/>
                <w:szCs w:val="24"/>
              </w:rPr>
              <w:t>otokolü</w:t>
            </w:r>
            <w:r w:rsidR="0099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877" w:rsidRPr="00991877">
              <w:rPr>
                <w:rFonts w:ascii="Times New Roman" w:hAnsi="Times New Roman" w:cs="Times New Roman"/>
                <w:b/>
                <w:sz w:val="24"/>
                <w:szCs w:val="24"/>
              </w:rPr>
              <w:t>(İndüksiyon)</w:t>
            </w:r>
          </w:p>
        </w:tc>
      </w:tr>
      <w:tr w:rsidR="004F7091" w:rsidTr="00337B63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25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F7091" w:rsidRPr="004F7091" w:rsidRDefault="004F7091" w:rsidP="00337B63">
            <w:pPr>
              <w:tabs>
                <w:tab w:val="left" w:pos="33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1">
              <w:rPr>
                <w:rFonts w:ascii="Times New Roman" w:eastAsia="Calibri" w:hAnsi="Times New Roman" w:cs="Times New Roman"/>
                <w:sz w:val="24"/>
              </w:rPr>
              <w:t>VYA:… m</w:t>
            </w:r>
            <w:r w:rsidRPr="004F7091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2  </w:t>
            </w:r>
            <w:r w:rsidRPr="004F7091">
              <w:rPr>
                <w:rFonts w:ascii="Times New Roman" w:eastAsia="Calibri" w:hAnsi="Times New Roman" w:cs="Times New Roman"/>
                <w:sz w:val="24"/>
              </w:rPr>
              <w:t>- Boy:…cm.  - Kilo:…kg</w:t>
            </w:r>
          </w:p>
        </w:tc>
        <w:tc>
          <w:tcPr>
            <w:tcW w:w="475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00107A" w:rsidRPr="004F7091" w:rsidRDefault="00991877" w:rsidP="00337B63">
            <w:pPr>
              <w:spacing w:after="0"/>
              <w:ind w:left="-505"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7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991877">
              <w:rPr>
                <w:rFonts w:ascii="Times New Roman" w:hAnsi="Times New Roman" w:cs="Times New Roman"/>
                <w:b/>
                <w:sz w:val="24"/>
                <w:szCs w:val="24"/>
              </w:rPr>
              <w:t>edavi süresi: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hafta</w:t>
            </w:r>
          </w:p>
        </w:tc>
      </w:tr>
      <w:tr w:rsidR="0000107A" w:rsidTr="00337B63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07A" w:rsidRPr="0000107A" w:rsidRDefault="0000107A" w:rsidP="00337B63">
            <w:pPr>
              <w:tabs>
                <w:tab w:val="left" w:pos="332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0107A">
              <w:rPr>
                <w:rFonts w:ascii="Times New Roman" w:hAnsi="Times New Roman" w:cs="Times New Roman"/>
              </w:rPr>
              <w:t xml:space="preserve">ELİSA:     </w:t>
            </w:r>
            <w:r w:rsidRPr="0000107A">
              <w:rPr>
                <w:rFonts w:ascii="Times New Roman" w:eastAsia="Calibri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07A" w:rsidRPr="004F7091" w:rsidRDefault="0000107A" w:rsidP="00337B63">
            <w:pPr>
              <w:tabs>
                <w:tab w:val="left" w:pos="332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Kan grubu: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107A" w:rsidRDefault="0000107A" w:rsidP="00337B63">
            <w:pPr>
              <w:spacing w:after="0"/>
              <w:ind w:left="-505"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7A">
              <w:rPr>
                <w:rFonts w:ascii="Times New Roman" w:hAnsi="Times New Roman" w:cs="Times New Roman"/>
                <w:sz w:val="20"/>
                <w:szCs w:val="24"/>
              </w:rPr>
              <w:t>İndüksiyona cevap alınanlarda konsolidasyona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geçilir.</w:t>
            </w:r>
          </w:p>
        </w:tc>
      </w:tr>
      <w:tr w:rsidR="00337B63" w:rsidTr="00337B6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022" w:type="dxa"/>
            <w:gridSpan w:val="7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337B63" w:rsidRPr="005C2E94" w:rsidRDefault="00337B63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94">
              <w:rPr>
                <w:rFonts w:ascii="Times New Roman" w:hAnsi="Times New Roman" w:cs="Times New Roman"/>
                <w:b/>
                <w:sz w:val="28"/>
              </w:rPr>
              <w:t>Antineoplastik</w:t>
            </w:r>
            <w:proofErr w:type="spellEnd"/>
            <w:r w:rsidRPr="005C2E94">
              <w:rPr>
                <w:rFonts w:ascii="Times New Roman" w:hAnsi="Times New Roman" w:cs="Times New Roman"/>
                <w:b/>
                <w:sz w:val="28"/>
              </w:rPr>
              <w:t xml:space="preserve"> ilaçlar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37B63" w:rsidRPr="005C2E94" w:rsidRDefault="00337B63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2E94">
              <w:rPr>
                <w:rFonts w:ascii="Times New Roman" w:hAnsi="Times New Roman" w:cs="Times New Roman"/>
                <w:sz w:val="24"/>
              </w:rPr>
              <w:t>Profilaksi</w:t>
            </w:r>
            <w:proofErr w:type="spellEnd"/>
          </w:p>
        </w:tc>
      </w:tr>
      <w:tr w:rsidR="00337B63" w:rsidTr="00337B6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6022" w:type="dxa"/>
            <w:gridSpan w:val="7"/>
            <w:vMerge/>
            <w:tcBorders>
              <w:right w:val="double" w:sz="4" w:space="0" w:color="auto"/>
            </w:tcBorders>
            <w:shd w:val="clear" w:color="auto" w:fill="E5B8B7" w:themeFill="accent2" w:themeFillTint="66"/>
            <w:textDirection w:val="btLr"/>
          </w:tcPr>
          <w:p w:rsidR="00337B63" w:rsidRPr="005C2E94" w:rsidRDefault="00337B63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7B63" w:rsidRPr="005C2E94" w:rsidRDefault="00337B63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A3FF0">
              <w:rPr>
                <w:rFonts w:ascii="Times New Roman" w:hAnsi="Times New Roman" w:cs="Times New Roman"/>
                <w:sz w:val="20"/>
              </w:rPr>
              <w:t xml:space="preserve">SSS </w:t>
            </w:r>
            <w:proofErr w:type="spellStart"/>
            <w:r w:rsidRPr="005A3FF0">
              <w:rPr>
                <w:rFonts w:ascii="Times New Roman" w:hAnsi="Times New Roman" w:cs="Times New Roman"/>
                <w:sz w:val="20"/>
              </w:rPr>
              <w:t>profilaksisi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37B63" w:rsidRPr="005C2E94" w:rsidRDefault="00337B63" w:rsidP="00337B63">
            <w:pPr>
              <w:tabs>
                <w:tab w:val="left" w:pos="33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A3FF0">
              <w:rPr>
                <w:rFonts w:ascii="Times New Roman" w:hAnsi="Times New Roman" w:cs="Times New Roman"/>
                <w:sz w:val="20"/>
              </w:rPr>
              <w:t>Antimikrobiyal</w:t>
            </w:r>
            <w:proofErr w:type="spellEnd"/>
          </w:p>
        </w:tc>
      </w:tr>
      <w:tr w:rsidR="00337B63" w:rsidTr="00BE6EA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5" w:type="dxa"/>
            <w:shd w:val="clear" w:color="auto" w:fill="F2DBDB" w:themeFill="accent2" w:themeFillTint="33"/>
            <w:textDirection w:val="btLr"/>
          </w:tcPr>
          <w:p w:rsidR="009D7210" w:rsidRPr="00BE6EA2" w:rsidRDefault="00337B63" w:rsidP="00337B63">
            <w:pPr>
              <w:tabs>
                <w:tab w:val="left" w:pos="3329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BE6EA2">
              <w:rPr>
                <w:rFonts w:ascii="Times New Roman" w:hAnsi="Times New Roman" w:cs="Times New Roman"/>
                <w:b/>
                <w:sz w:val="24"/>
              </w:rPr>
              <w:t>Günler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D7210" w:rsidRPr="00BE6EA2" w:rsidRDefault="00BE6EA2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2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</w:p>
          <w:p w:rsidR="009D7210" w:rsidRPr="005C2E94" w:rsidRDefault="009D7210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EA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BE6EA2" w:rsidRPr="00BE6EA2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</w:tcBorders>
          </w:tcPr>
          <w:p w:rsidR="009D7210" w:rsidRPr="005C2E94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E94">
              <w:rPr>
                <w:rFonts w:ascii="Times New Roman" w:hAnsi="Times New Roman" w:cs="Times New Roman"/>
                <w:b/>
                <w:sz w:val="24"/>
                <w:szCs w:val="24"/>
              </w:rPr>
              <w:t>Dasatainib</w:t>
            </w:r>
            <w:proofErr w:type="spellEnd"/>
          </w:p>
          <w:p w:rsidR="009D7210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94">
              <w:rPr>
                <w:rFonts w:ascii="Times New Roman" w:hAnsi="Times New Roman" w:cs="Times New Roman"/>
                <w:sz w:val="24"/>
                <w:szCs w:val="24"/>
              </w:rPr>
              <w:t>100mg/gün</w:t>
            </w:r>
          </w:p>
          <w:p w:rsidR="009D7210" w:rsidRPr="005C2E94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D7210" w:rsidRPr="005C2E94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E94">
              <w:rPr>
                <w:rFonts w:ascii="Times New Roman" w:hAnsi="Times New Roman" w:cs="Times New Roman"/>
                <w:b/>
                <w:sz w:val="24"/>
                <w:szCs w:val="24"/>
              </w:rPr>
              <w:t>Dexametazon</w:t>
            </w:r>
            <w:proofErr w:type="spellEnd"/>
          </w:p>
          <w:p w:rsidR="009D7210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mg/gün</w:t>
            </w:r>
          </w:p>
          <w:p w:rsidR="009D7210" w:rsidRPr="005C2E94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(PO)</w:t>
            </w: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9D7210" w:rsidRPr="005C2E94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E94">
              <w:rPr>
                <w:rFonts w:ascii="Times New Roman" w:hAnsi="Times New Roman" w:cs="Times New Roman"/>
                <w:b/>
                <w:sz w:val="24"/>
                <w:szCs w:val="24"/>
              </w:rPr>
              <w:t>Vinkristin</w:t>
            </w:r>
            <w:proofErr w:type="spellEnd"/>
          </w:p>
          <w:p w:rsidR="009D7210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mg/gün</w:t>
            </w:r>
          </w:p>
          <w:p w:rsidR="009D7210" w:rsidRPr="005C2E94" w:rsidRDefault="009D7210" w:rsidP="00337B63">
            <w:pPr>
              <w:tabs>
                <w:tab w:val="left" w:pos="33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7210" w:rsidRPr="0000107A" w:rsidRDefault="00F76804" w:rsidP="00337B63">
            <w:pPr>
              <w:tabs>
                <w:tab w:val="left" w:pos="3329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00107A">
              <w:rPr>
                <w:rFonts w:ascii="Times New Roman" w:hAnsi="Times New Roman" w:cs="Times New Roman"/>
                <w:sz w:val="18"/>
                <w:szCs w:val="20"/>
              </w:rPr>
              <w:t>Mtx</w:t>
            </w:r>
            <w:proofErr w:type="spellEnd"/>
            <w:r w:rsidRPr="0000107A">
              <w:rPr>
                <w:rFonts w:ascii="Times New Roman" w:hAnsi="Times New Roman" w:cs="Times New Roman"/>
                <w:sz w:val="18"/>
                <w:szCs w:val="20"/>
              </w:rPr>
              <w:t xml:space="preserve"> 15 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D7210" w:rsidRPr="0000107A" w:rsidRDefault="00F76804" w:rsidP="00337B63">
            <w:pPr>
              <w:tabs>
                <w:tab w:val="left" w:pos="3329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0107A">
              <w:rPr>
                <w:rFonts w:ascii="Times New Roman" w:hAnsi="Times New Roman" w:cs="Times New Roman"/>
                <w:sz w:val="18"/>
                <w:szCs w:val="20"/>
              </w:rPr>
              <w:t>Ara-C 40 mg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D7210" w:rsidRPr="0000107A" w:rsidRDefault="00F76804" w:rsidP="00337B63">
            <w:pPr>
              <w:tabs>
                <w:tab w:val="left" w:pos="3329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00107A">
              <w:rPr>
                <w:rFonts w:ascii="Times New Roman" w:hAnsi="Times New Roman" w:cs="Times New Roman"/>
                <w:sz w:val="18"/>
                <w:szCs w:val="20"/>
              </w:rPr>
              <w:t>dex</w:t>
            </w:r>
            <w:proofErr w:type="spellEnd"/>
            <w:r w:rsidRPr="0000107A">
              <w:rPr>
                <w:rFonts w:ascii="Times New Roman" w:hAnsi="Times New Roman" w:cs="Times New Roman"/>
                <w:sz w:val="18"/>
                <w:szCs w:val="20"/>
              </w:rPr>
              <w:t xml:space="preserve"> 8 mg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A3FF0" w:rsidRPr="0000107A" w:rsidRDefault="008B68C3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00107A">
              <w:rPr>
                <w:rFonts w:ascii="Times New Roman" w:hAnsi="Times New Roman" w:cs="Times New Roman"/>
                <w:szCs w:val="24"/>
                <w:shd w:val="clear" w:color="auto" w:fill="FFFFFF"/>
              </w:rPr>
              <w:t>TMP/</w:t>
            </w:r>
            <w:r w:rsidRPr="0000107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Cs w:val="24"/>
                <w:shd w:val="clear" w:color="auto" w:fill="FFFFFF"/>
              </w:rPr>
              <w:t>SMX</w:t>
            </w:r>
          </w:p>
          <w:p w:rsidR="009D7210" w:rsidRPr="0000107A" w:rsidRDefault="0000107A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fort tablet </w:t>
            </w:r>
          </w:p>
          <w:p w:rsidR="008B68C3" w:rsidRPr="005A3FF0" w:rsidRDefault="008B68C3" w:rsidP="00337B6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0107A">
              <w:rPr>
                <w:rFonts w:ascii="Times New Roman" w:hAnsi="Times New Roman" w:cs="Times New Roman"/>
                <w:szCs w:val="24"/>
              </w:rPr>
              <w:t>( PO)</w:t>
            </w: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5A3FF0" w:rsidRDefault="005A3FF0" w:rsidP="00337B63">
            <w:pPr>
              <w:tabs>
                <w:tab w:val="left" w:pos="33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5A3F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TMP/</w:t>
            </w:r>
            <w:r w:rsidRPr="005A3FF0">
              <w:rPr>
                <w:rStyle w:val="Vurgu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SMX</w:t>
            </w:r>
            <w:r w:rsidRPr="005A3F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5A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fort </w:t>
            </w:r>
            <w:proofErr w:type="spellStart"/>
            <w:r w:rsidRPr="005A3FF0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  <w:proofErr w:type="spellEnd"/>
            <w:r w:rsidRPr="005A3F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3FF0">
              <w:rPr>
                <w:sz w:val="24"/>
              </w:rPr>
              <w:t xml:space="preserve"> </w:t>
            </w:r>
            <w:r w:rsidRPr="005A3FF0">
              <w:rPr>
                <w:rFonts w:ascii="Times New Roman" w:hAnsi="Times New Roman" w:cs="Times New Roman"/>
                <w:sz w:val="24"/>
              </w:rPr>
              <w:t>2x1/gün Salı ve Cuma günleri (</w:t>
            </w:r>
            <w:r w:rsidRPr="005A3FF0">
              <w:rPr>
                <w:rFonts w:ascii="Times New Roman" w:hAnsi="Times New Roman" w:cs="Times New Roman"/>
                <w:b/>
                <w:sz w:val="24"/>
              </w:rPr>
              <w:t>PO</w:t>
            </w:r>
            <w:r w:rsidRPr="005A3FF0">
              <w:rPr>
                <w:rFonts w:ascii="Times New Roman" w:hAnsi="Times New Roman" w:cs="Times New Roman"/>
                <w:sz w:val="24"/>
              </w:rPr>
              <w:t>) 8 hafta (56 gün) devam edilir (1-56 gün)</w:t>
            </w: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7B" w:rsidTr="00BE6EA2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25" w:type="dxa"/>
            <w:shd w:val="clear" w:color="auto" w:fill="F2DBDB" w:themeFill="accent2" w:themeFillTint="33"/>
          </w:tcPr>
          <w:p w:rsidR="007F607B" w:rsidRPr="005448AC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lef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07B">
              <w:rPr>
                <w:rFonts w:ascii="Times New Roman" w:hAnsi="Times New Roman" w:cs="Times New Roman"/>
                <w:sz w:val="20"/>
              </w:rPr>
              <w:t>Plt</w:t>
            </w:r>
            <w:proofErr w:type="spellEnd"/>
            <w:r w:rsidRPr="007F607B">
              <w:rPr>
                <w:rFonts w:ascii="Times New Roman" w:hAnsi="Times New Roman" w:cs="Times New Roman"/>
                <w:sz w:val="20"/>
              </w:rPr>
              <w:t xml:space="preserve"> &gt;50 bin/µL</w:t>
            </w:r>
          </w:p>
        </w:tc>
        <w:tc>
          <w:tcPr>
            <w:tcW w:w="1560" w:type="dxa"/>
            <w:vMerge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804" w:rsidTr="00BE6EA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5" w:type="dxa"/>
            <w:shd w:val="clear" w:color="auto" w:fill="F2DBDB" w:themeFill="accent2" w:themeFillTint="33"/>
          </w:tcPr>
          <w:p w:rsidR="00F76804" w:rsidRPr="005448AC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19" w:type="dxa"/>
            <w:gridSpan w:val="3"/>
            <w:tcBorders>
              <w:left w:val="double" w:sz="4" w:space="0" w:color="auto"/>
            </w:tcBorders>
            <w:shd w:val="clear" w:color="auto" w:fill="D6E3BC" w:themeFill="accent3" w:themeFillTint="66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804">
              <w:rPr>
                <w:rFonts w:ascii="Times New Roman" w:hAnsi="Times New Roman" w:cs="Times New Roman"/>
              </w:rPr>
              <w:t>İntratekal</w:t>
            </w:r>
            <w:proofErr w:type="spellEnd"/>
            <w:r w:rsidR="00AD7042">
              <w:rPr>
                <w:rFonts w:ascii="Times New Roman" w:hAnsi="Times New Roman" w:cs="Times New Roman"/>
              </w:rPr>
              <w:t xml:space="preserve"> </w:t>
            </w:r>
            <w:r w:rsidR="00AD7042" w:rsidRPr="00AD7042">
              <w:rPr>
                <w:rFonts w:ascii="Times New Roman" w:hAnsi="Times New Roman" w:cs="Times New Roman"/>
                <w:sz w:val="20"/>
              </w:rPr>
              <w:t>(IT)</w:t>
            </w:r>
          </w:p>
        </w:tc>
        <w:tc>
          <w:tcPr>
            <w:tcW w:w="1560" w:type="dxa"/>
            <w:vMerge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5A3FF0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A3FF0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5A3FF0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F0" w:rsidTr="00BE6EA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25" w:type="dxa"/>
            <w:shd w:val="clear" w:color="auto" w:fill="F2DBDB" w:themeFill="accent2" w:themeFillTint="33"/>
          </w:tcPr>
          <w:p w:rsidR="005A3FF0" w:rsidRPr="005448AC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5A3FF0" w:rsidRPr="005C2E94" w:rsidRDefault="005A3FF0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7B" w:rsidTr="00BE6E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5" w:type="dxa"/>
            <w:shd w:val="clear" w:color="auto" w:fill="F2DBDB" w:themeFill="accent2" w:themeFillTint="33"/>
          </w:tcPr>
          <w:p w:rsidR="007F607B" w:rsidRPr="005448AC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lef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07B">
              <w:rPr>
                <w:rFonts w:ascii="Times New Roman" w:hAnsi="Times New Roman" w:cs="Times New Roman"/>
                <w:sz w:val="20"/>
              </w:rPr>
              <w:t>Plt</w:t>
            </w:r>
            <w:proofErr w:type="spellEnd"/>
            <w:r w:rsidRPr="007F607B">
              <w:rPr>
                <w:rFonts w:ascii="Times New Roman" w:hAnsi="Times New Roman" w:cs="Times New Roman"/>
                <w:sz w:val="20"/>
              </w:rPr>
              <w:t xml:space="preserve"> &gt;50 bin/µL</w:t>
            </w:r>
          </w:p>
        </w:tc>
        <w:tc>
          <w:tcPr>
            <w:tcW w:w="1560" w:type="dxa"/>
            <w:vMerge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804" w:rsidTr="00BE6E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5" w:type="dxa"/>
            <w:shd w:val="clear" w:color="auto" w:fill="F2DBDB" w:themeFill="accent2" w:themeFillTint="33"/>
          </w:tcPr>
          <w:p w:rsidR="00F76804" w:rsidRPr="005448AC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19" w:type="dxa"/>
            <w:gridSpan w:val="3"/>
            <w:tcBorders>
              <w:left w:val="double" w:sz="4" w:space="0" w:color="auto"/>
            </w:tcBorders>
            <w:shd w:val="clear" w:color="auto" w:fill="D6E3BC" w:themeFill="accent3" w:themeFillTint="66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804">
              <w:rPr>
                <w:rFonts w:ascii="Times New Roman" w:hAnsi="Times New Roman" w:cs="Times New Roman"/>
              </w:rPr>
              <w:t>İntratekal</w:t>
            </w:r>
            <w:proofErr w:type="spellEnd"/>
            <w:r w:rsidR="00AD7042">
              <w:rPr>
                <w:rFonts w:ascii="Times New Roman" w:hAnsi="Times New Roman" w:cs="Times New Roman"/>
              </w:rPr>
              <w:t xml:space="preserve"> </w:t>
            </w:r>
            <w:r w:rsidR="00AD7042" w:rsidRPr="00AD7042">
              <w:rPr>
                <w:rFonts w:ascii="Times New Roman" w:hAnsi="Times New Roman" w:cs="Times New Roman"/>
                <w:sz w:val="20"/>
              </w:rPr>
              <w:t>(IT)</w:t>
            </w:r>
          </w:p>
        </w:tc>
        <w:tc>
          <w:tcPr>
            <w:tcW w:w="1560" w:type="dxa"/>
            <w:vMerge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7B" w:rsidTr="00BE6EA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25" w:type="dxa"/>
            <w:shd w:val="clear" w:color="auto" w:fill="F2DBDB" w:themeFill="accent2" w:themeFillTint="33"/>
          </w:tcPr>
          <w:p w:rsidR="007F607B" w:rsidRPr="005448AC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left w:val="double" w:sz="4" w:space="0" w:color="auto"/>
            </w:tcBorders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607B">
              <w:rPr>
                <w:rFonts w:ascii="Times New Roman" w:hAnsi="Times New Roman" w:cs="Times New Roman"/>
                <w:sz w:val="20"/>
              </w:rPr>
              <w:t>Plt</w:t>
            </w:r>
            <w:proofErr w:type="spellEnd"/>
            <w:r w:rsidRPr="007F607B">
              <w:rPr>
                <w:rFonts w:ascii="Times New Roman" w:hAnsi="Times New Roman" w:cs="Times New Roman"/>
                <w:sz w:val="20"/>
              </w:rPr>
              <w:t xml:space="preserve"> &gt;50 bin/µL</w:t>
            </w:r>
          </w:p>
        </w:tc>
        <w:tc>
          <w:tcPr>
            <w:tcW w:w="1560" w:type="dxa"/>
            <w:vMerge/>
          </w:tcPr>
          <w:p w:rsidR="007F607B" w:rsidRPr="005C2E94" w:rsidRDefault="007F607B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804" w:rsidTr="00BE6EA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5" w:type="dxa"/>
            <w:shd w:val="clear" w:color="auto" w:fill="F2DBDB" w:themeFill="accent2" w:themeFillTint="33"/>
          </w:tcPr>
          <w:p w:rsidR="00F76804" w:rsidRPr="005448AC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19" w:type="dxa"/>
            <w:gridSpan w:val="3"/>
            <w:tcBorders>
              <w:left w:val="double" w:sz="4" w:space="0" w:color="auto"/>
            </w:tcBorders>
            <w:shd w:val="clear" w:color="auto" w:fill="D6E3BC" w:themeFill="accent3" w:themeFillTint="66"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6804">
              <w:rPr>
                <w:rFonts w:ascii="Times New Roman" w:hAnsi="Times New Roman" w:cs="Times New Roman"/>
              </w:rPr>
              <w:t>İntratekal</w:t>
            </w:r>
            <w:proofErr w:type="spellEnd"/>
            <w:r w:rsidR="00AD7042">
              <w:rPr>
                <w:rFonts w:ascii="Times New Roman" w:hAnsi="Times New Roman" w:cs="Times New Roman"/>
              </w:rPr>
              <w:t xml:space="preserve"> </w:t>
            </w:r>
            <w:r w:rsidR="00AD7042" w:rsidRPr="00AD7042">
              <w:rPr>
                <w:rFonts w:ascii="Times New Roman" w:hAnsi="Times New Roman" w:cs="Times New Roman"/>
                <w:sz w:val="20"/>
              </w:rPr>
              <w:t>(IT)</w:t>
            </w:r>
          </w:p>
        </w:tc>
        <w:tc>
          <w:tcPr>
            <w:tcW w:w="1560" w:type="dxa"/>
            <w:vMerge/>
          </w:tcPr>
          <w:p w:rsidR="00F76804" w:rsidRPr="005C2E94" w:rsidRDefault="00F7680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25" w:type="dxa"/>
            <w:shd w:val="clear" w:color="auto" w:fill="F2DBDB" w:themeFill="accent2" w:themeFillTint="33"/>
          </w:tcPr>
          <w:p w:rsidR="007673C4" w:rsidRPr="005448AC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4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25" w:type="dxa"/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5" w:type="dxa"/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344" w:type="dxa"/>
            <w:gridSpan w:val="2"/>
            <w:tcBorders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BE6EA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5" w:type="dxa"/>
            <w:tcBorders>
              <w:bottom w:val="thinThickSmallGap" w:sz="12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44" w:type="dxa"/>
            <w:gridSpan w:val="2"/>
            <w:tcBorders>
              <w:bottom w:val="thinThickSmallGap" w:sz="12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</w:tcBorders>
            <w:shd w:val="clear" w:color="auto" w:fill="F2DBDB" w:themeFill="accent2" w:themeFillTint="33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" w:type="dxa"/>
            <w:tcBorders>
              <w:left w:val="double" w:sz="4" w:space="0" w:color="auto"/>
              <w:bottom w:val="thinThickSmallGap" w:sz="12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thinThickSmallGap" w:sz="12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  <w:tcBorders>
              <w:bottom w:val="thinThickSmallGap" w:sz="12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3C4" w:rsidTr="00337B6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001" w:type="dxa"/>
            <w:gridSpan w:val="11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2E94">
              <w:rPr>
                <w:rFonts w:ascii="Times New Roman" w:hAnsi="Times New Roman" w:cs="Times New Roman"/>
                <w:b/>
                <w:sz w:val="24"/>
                <w:szCs w:val="24"/>
              </w:rPr>
              <w:t>Dasatainib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C50A1">
              <w:rPr>
                <w:rFonts w:ascii="Times New Roman" w:hAnsi="Times New Roman" w:cs="Times New Roman"/>
                <w:szCs w:val="24"/>
              </w:rPr>
              <w:t>100 mg/gün oral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89082C">
              <w:rPr>
                <w:rFonts w:ascii="Times New Roman" w:hAnsi="Times New Roman" w:cs="Times New Roman"/>
                <w:b/>
                <w:szCs w:val="24"/>
              </w:rPr>
              <w:t>PO</w:t>
            </w:r>
            <w:r>
              <w:rPr>
                <w:rFonts w:ascii="Times New Roman" w:hAnsi="Times New Roman" w:cs="Times New Roman"/>
                <w:szCs w:val="24"/>
              </w:rPr>
              <w:t>) 8 hafta (56 gün) devam edilir (1-56 gün)</w:t>
            </w:r>
          </w:p>
        </w:tc>
      </w:tr>
      <w:tr w:rsidR="007673C4" w:rsidTr="00337B6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001" w:type="dxa"/>
            <w:gridSpan w:val="11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2E94">
              <w:rPr>
                <w:rFonts w:ascii="Times New Roman" w:hAnsi="Times New Roman" w:cs="Times New Roman"/>
                <w:b/>
                <w:sz w:val="24"/>
                <w:szCs w:val="24"/>
              </w:rPr>
              <w:t>Dexametazon</w:t>
            </w:r>
            <w:proofErr w:type="spellEnd"/>
            <w:r w:rsidRPr="00FC50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50A1">
              <w:rPr>
                <w:rFonts w:ascii="Times New Roman" w:hAnsi="Times New Roman" w:cs="Times New Roman"/>
              </w:rPr>
              <w:t>20 mg/gün</w:t>
            </w:r>
            <w:r w:rsidRPr="00FC50A1">
              <w:rPr>
                <w:rFonts w:ascii="Times New Roman" w:hAnsi="Times New Roman" w:cs="Times New Roman"/>
                <w:b/>
              </w:rPr>
              <w:t xml:space="preserve"> </w:t>
            </w:r>
            <w:r w:rsidRPr="00FC50A1">
              <w:rPr>
                <w:rFonts w:ascii="Times New Roman" w:hAnsi="Times New Roman" w:cs="Times New Roman"/>
              </w:rPr>
              <w:t xml:space="preserve"> oral (</w:t>
            </w:r>
            <w:r w:rsidRPr="0089082C">
              <w:rPr>
                <w:rFonts w:ascii="Times New Roman" w:hAnsi="Times New Roman" w:cs="Times New Roman"/>
                <w:b/>
              </w:rPr>
              <w:t>PO</w:t>
            </w:r>
            <w:r w:rsidRPr="00FC50A1">
              <w:rPr>
                <w:rFonts w:ascii="Times New Roman" w:hAnsi="Times New Roman" w:cs="Times New Roman"/>
              </w:rPr>
              <w:t>) 1-2.gün,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A1">
              <w:rPr>
                <w:rFonts w:ascii="Times New Roman" w:hAnsi="Times New Roman" w:cs="Times New Roman"/>
              </w:rPr>
              <w:t>8-9.gün, 15-16. gün ve 22-23.günler</w:t>
            </w:r>
            <w:r>
              <w:rPr>
                <w:rFonts w:ascii="Times New Roman" w:hAnsi="Times New Roman" w:cs="Times New Roman"/>
              </w:rPr>
              <w:t xml:space="preserve"> (toplam 8 doz)</w:t>
            </w:r>
          </w:p>
        </w:tc>
      </w:tr>
      <w:tr w:rsidR="007673C4" w:rsidTr="00337B63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001" w:type="dxa"/>
            <w:gridSpan w:val="11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2E94">
              <w:rPr>
                <w:rFonts w:ascii="Times New Roman" w:hAnsi="Times New Roman" w:cs="Times New Roman"/>
                <w:b/>
                <w:sz w:val="24"/>
                <w:szCs w:val="24"/>
              </w:rPr>
              <w:t>Vinkristin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9082C">
              <w:rPr>
                <w:rFonts w:ascii="Times New Roman" w:hAnsi="Times New Roman" w:cs="Times New Roman"/>
                <w:sz w:val="24"/>
                <w:szCs w:val="24"/>
              </w:rPr>
              <w:t>1mg/gün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082C">
              <w:rPr>
                <w:rFonts w:ascii="Times New Roman" w:hAnsi="Times New Roman" w:cs="Times New Roman"/>
                <w:szCs w:val="24"/>
              </w:rPr>
              <w:t xml:space="preserve">1-3 dakikada  IV </w:t>
            </w:r>
            <w:proofErr w:type="spellStart"/>
            <w:r w:rsidRPr="0089082C">
              <w:rPr>
                <w:rFonts w:ascii="Times New Roman" w:hAnsi="Times New Roman" w:cs="Times New Roman"/>
                <w:szCs w:val="24"/>
              </w:rPr>
              <w:t>puşe</w:t>
            </w:r>
            <w:proofErr w:type="spellEnd"/>
            <w:r w:rsidRPr="0089082C">
              <w:rPr>
                <w:rFonts w:ascii="Times New Roman" w:hAnsi="Times New Roman" w:cs="Times New Roman"/>
                <w:szCs w:val="24"/>
              </w:rPr>
              <w:t xml:space="preserve"> 1.8.15. ve 22 günler (toplam 4 doz)</w:t>
            </w:r>
          </w:p>
        </w:tc>
      </w:tr>
      <w:tr w:rsidR="007673C4" w:rsidTr="00337B6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001" w:type="dxa"/>
            <w:gridSpan w:val="11"/>
            <w:tcBorders>
              <w:top w:val="thinThickSmallGap" w:sz="12" w:space="0" w:color="auto"/>
            </w:tcBorders>
          </w:tcPr>
          <w:p w:rsidR="007673C4" w:rsidRPr="005C2E94" w:rsidRDefault="007673C4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A3FF0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TMP/</w:t>
            </w:r>
            <w:r w:rsidRPr="005A3FF0">
              <w:rPr>
                <w:rStyle w:val="Vurgu"/>
                <w:rFonts w:ascii="Times New Roman" w:hAnsi="Times New Roman" w:cs="Times New Roman"/>
                <w:b/>
                <w:bCs/>
                <w:i w:val="0"/>
                <w:iCs w:val="0"/>
                <w:szCs w:val="24"/>
                <w:shd w:val="clear" w:color="auto" w:fill="FFFFFF"/>
              </w:rPr>
              <w:t>SMX</w:t>
            </w:r>
            <w:r w:rsidRPr="005A3FF0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 </w:t>
            </w:r>
            <w:r w:rsidRPr="005A3FF0">
              <w:rPr>
                <w:rFonts w:ascii="Times New Roman" w:hAnsi="Times New Roman" w:cs="Times New Roman"/>
                <w:b/>
                <w:szCs w:val="24"/>
              </w:rPr>
              <w:t xml:space="preserve">fort </w:t>
            </w:r>
            <w:proofErr w:type="spellStart"/>
            <w:r w:rsidRPr="005A3FF0">
              <w:rPr>
                <w:rFonts w:ascii="Times New Roman" w:hAnsi="Times New Roman" w:cs="Times New Roman"/>
                <w:b/>
                <w:szCs w:val="24"/>
              </w:rPr>
              <w:t>tb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546846">
              <w:t xml:space="preserve"> </w:t>
            </w:r>
            <w:r w:rsidRPr="005A3FF0">
              <w:rPr>
                <w:rFonts w:ascii="Times New Roman" w:hAnsi="Times New Roman" w:cs="Times New Roman"/>
              </w:rPr>
              <w:t>2x1/gün Salı ve Cuma günleri (</w:t>
            </w:r>
            <w:r w:rsidRPr="005A3FF0">
              <w:rPr>
                <w:rFonts w:ascii="Times New Roman" w:hAnsi="Times New Roman" w:cs="Times New Roman"/>
                <w:b/>
              </w:rPr>
              <w:t>PO</w:t>
            </w:r>
            <w:r w:rsidRPr="005A3FF0">
              <w:rPr>
                <w:rFonts w:ascii="Times New Roman" w:hAnsi="Times New Roman" w:cs="Times New Roman"/>
              </w:rPr>
              <w:t xml:space="preserve">) 8 hafta (56 gün) devam edilir (1-56 gün) </w:t>
            </w:r>
          </w:p>
        </w:tc>
      </w:tr>
      <w:tr w:rsidR="00A7201A" w:rsidTr="00337B6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001" w:type="dxa"/>
            <w:gridSpan w:val="11"/>
          </w:tcPr>
          <w:p w:rsidR="00A7201A" w:rsidRPr="00A7201A" w:rsidRDefault="00A7201A" w:rsidP="00337B63">
            <w:pPr>
              <w:tabs>
                <w:tab w:val="left" w:pos="3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01A">
              <w:rPr>
                <w:rStyle w:val="Vurgu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Metotreksat</w:t>
            </w:r>
            <w:proofErr w:type="spellEnd"/>
            <w:r w:rsidRPr="00A7201A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A7201A">
              <w:rPr>
                <w:rFonts w:ascii="Times New Roman" w:hAnsi="Times New Roman" w:cs="Times New Roman"/>
                <w:sz w:val="20"/>
                <w:szCs w:val="20"/>
              </w:rPr>
              <w:t>mtx</w:t>
            </w:r>
            <w:proofErr w:type="spellEnd"/>
            <w:r w:rsidRPr="00A7201A">
              <w:rPr>
                <w:rFonts w:ascii="Times New Roman" w:hAnsi="Times New Roman" w:cs="Times New Roman"/>
                <w:sz w:val="20"/>
                <w:szCs w:val="20"/>
              </w:rPr>
              <w:t>)15 mg +</w:t>
            </w:r>
            <w:r w:rsidR="00AD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01A">
              <w:rPr>
                <w:rFonts w:ascii="Times New Roman" w:hAnsi="Times New Roman" w:cs="Times New Roman"/>
                <w:sz w:val="20"/>
                <w:szCs w:val="20"/>
              </w:rPr>
              <w:t>cytrabin</w:t>
            </w:r>
            <w:proofErr w:type="spellEnd"/>
            <w:r w:rsidRPr="00A7201A">
              <w:rPr>
                <w:rFonts w:ascii="Times New Roman" w:hAnsi="Times New Roman" w:cs="Times New Roman"/>
                <w:sz w:val="20"/>
                <w:szCs w:val="20"/>
              </w:rPr>
              <w:t>(Ara-C</w:t>
            </w:r>
            <w:r w:rsidR="00AD7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7201A">
              <w:rPr>
                <w:rFonts w:ascii="Times New Roman" w:hAnsi="Times New Roman" w:cs="Times New Roman"/>
                <w:sz w:val="20"/>
                <w:szCs w:val="20"/>
              </w:rPr>
              <w:t xml:space="preserve"> 40 mg</w:t>
            </w:r>
            <w:r w:rsidR="00AD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01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D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7042">
              <w:rPr>
                <w:rFonts w:ascii="Times New Roman" w:hAnsi="Times New Roman" w:cs="Times New Roman"/>
                <w:sz w:val="20"/>
                <w:szCs w:val="20"/>
              </w:rPr>
              <w:t>deksametazon</w:t>
            </w:r>
            <w:proofErr w:type="spellEnd"/>
            <w:r w:rsidR="00AD70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D7042">
              <w:rPr>
                <w:rFonts w:ascii="Times New Roman" w:hAnsi="Times New Roman" w:cs="Times New Roman"/>
                <w:sz w:val="20"/>
                <w:szCs w:val="20"/>
              </w:rPr>
              <w:t>dex</w:t>
            </w:r>
            <w:proofErr w:type="spellEnd"/>
            <w:r w:rsidR="00AD7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7201A">
              <w:rPr>
                <w:rFonts w:ascii="Times New Roman" w:hAnsi="Times New Roman" w:cs="Times New Roman"/>
                <w:sz w:val="20"/>
                <w:szCs w:val="20"/>
              </w:rPr>
              <w:t>8 mg</w:t>
            </w:r>
            <w:r w:rsidR="00AD7042">
              <w:rPr>
                <w:rFonts w:ascii="Times New Roman" w:hAnsi="Times New Roman" w:cs="Times New Roman"/>
                <w:sz w:val="20"/>
                <w:szCs w:val="20"/>
              </w:rPr>
              <w:t>: 9.,16. ve 23.günler IT (3 doz)</w:t>
            </w:r>
          </w:p>
        </w:tc>
      </w:tr>
    </w:tbl>
    <w:p w:rsidR="004F7091" w:rsidRPr="005A3FF0" w:rsidRDefault="007B5928" w:rsidP="005A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592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76225</wp:posOffset>
            </wp:positionH>
            <wp:positionV relativeFrom="paragraph">
              <wp:posOffset>-131758</wp:posOffset>
            </wp:positionV>
            <wp:extent cx="827718" cy="380010"/>
            <wp:effectExtent l="19050" t="0" r="8255" b="0"/>
            <wp:wrapSquare wrapText="right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91" w:rsidRPr="005A3FF0">
        <w:rPr>
          <w:rFonts w:ascii="Times New Roman" w:hAnsi="Times New Roman" w:cs="Times New Roman"/>
          <w:sz w:val="24"/>
          <w:szCs w:val="24"/>
        </w:rPr>
        <w:t xml:space="preserve">Erişkin Hematoloji Kliniği  EWALL </w:t>
      </w:r>
      <w:r w:rsidR="00991877" w:rsidRPr="005A3FF0">
        <w:rPr>
          <w:rFonts w:ascii="Times New Roman" w:hAnsi="Times New Roman" w:cs="Times New Roman"/>
          <w:sz w:val="24"/>
          <w:szCs w:val="24"/>
        </w:rPr>
        <w:t>Protokolü</w:t>
      </w:r>
      <w:r w:rsidR="00991877" w:rsidRPr="005A3FF0">
        <w:rPr>
          <w:rFonts w:ascii="Times New Roman" w:hAnsi="Times New Roman" w:cs="Times New Roman"/>
          <w:b/>
          <w:sz w:val="24"/>
          <w:szCs w:val="24"/>
        </w:rPr>
        <w:t xml:space="preserve"> (İndüksiyon)</w:t>
      </w:r>
      <w:r w:rsidR="00991877" w:rsidRPr="005A3FF0">
        <w:rPr>
          <w:rFonts w:ascii="Times New Roman" w:hAnsi="Times New Roman" w:cs="Times New Roman"/>
          <w:sz w:val="24"/>
          <w:szCs w:val="24"/>
        </w:rPr>
        <w:t xml:space="preserve"> </w:t>
      </w:r>
      <w:r w:rsidR="004F7091" w:rsidRPr="005A3FF0">
        <w:rPr>
          <w:rFonts w:ascii="Times New Roman" w:hAnsi="Times New Roman" w:cs="Times New Roman"/>
          <w:sz w:val="24"/>
          <w:szCs w:val="24"/>
        </w:rPr>
        <w:t>Tedavi rejimi</w:t>
      </w:r>
    </w:p>
    <w:p w:rsidR="004F7091" w:rsidRPr="004F7091" w:rsidRDefault="004F7091" w:rsidP="004F7091"/>
    <w:p w:rsidR="004F7091" w:rsidRPr="004F7091" w:rsidRDefault="004F7091">
      <w:pPr>
        <w:rPr>
          <w:rFonts w:ascii="Times New Roman" w:hAnsi="Times New Roman" w:cs="Times New Roman"/>
        </w:rPr>
      </w:pPr>
    </w:p>
    <w:sectPr w:rsidR="004F7091" w:rsidRPr="004F7091" w:rsidSect="007B5928">
      <w:pgSz w:w="11906" w:h="16838"/>
      <w:pgMar w:top="1021" w:right="1418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E9" w:rsidRDefault="00896EE9" w:rsidP="004F7091">
      <w:pPr>
        <w:spacing w:after="0" w:line="240" w:lineRule="auto"/>
      </w:pPr>
      <w:r>
        <w:separator/>
      </w:r>
    </w:p>
  </w:endnote>
  <w:endnote w:type="continuationSeparator" w:id="0">
    <w:p w:rsidR="00896EE9" w:rsidRDefault="00896EE9" w:rsidP="004F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E9" w:rsidRDefault="00896EE9" w:rsidP="004F7091">
      <w:pPr>
        <w:spacing w:after="0" w:line="240" w:lineRule="auto"/>
      </w:pPr>
      <w:r>
        <w:separator/>
      </w:r>
    </w:p>
  </w:footnote>
  <w:footnote w:type="continuationSeparator" w:id="0">
    <w:p w:rsidR="00896EE9" w:rsidRDefault="00896EE9" w:rsidP="004F7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91"/>
    <w:rsid w:val="0000107A"/>
    <w:rsid w:val="000C0CD1"/>
    <w:rsid w:val="001F1D7F"/>
    <w:rsid w:val="002A5387"/>
    <w:rsid w:val="00337B63"/>
    <w:rsid w:val="00351A1E"/>
    <w:rsid w:val="003C2AAB"/>
    <w:rsid w:val="004F7091"/>
    <w:rsid w:val="005448AC"/>
    <w:rsid w:val="005A3FF0"/>
    <w:rsid w:val="005C2E94"/>
    <w:rsid w:val="006E02EC"/>
    <w:rsid w:val="007673C4"/>
    <w:rsid w:val="007B5928"/>
    <w:rsid w:val="007F607B"/>
    <w:rsid w:val="0087604D"/>
    <w:rsid w:val="0089082C"/>
    <w:rsid w:val="00896EE9"/>
    <w:rsid w:val="008B68C3"/>
    <w:rsid w:val="00991877"/>
    <w:rsid w:val="009C67B5"/>
    <w:rsid w:val="009D7210"/>
    <w:rsid w:val="00A708AD"/>
    <w:rsid w:val="00A7201A"/>
    <w:rsid w:val="00A841C0"/>
    <w:rsid w:val="00A93787"/>
    <w:rsid w:val="00AD7042"/>
    <w:rsid w:val="00B51C32"/>
    <w:rsid w:val="00BE6EA2"/>
    <w:rsid w:val="00D21F58"/>
    <w:rsid w:val="00DD10A3"/>
    <w:rsid w:val="00F4774D"/>
    <w:rsid w:val="00F76804"/>
    <w:rsid w:val="00FC50A1"/>
    <w:rsid w:val="00F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F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7091"/>
  </w:style>
  <w:style w:type="paragraph" w:styleId="Altbilgi">
    <w:name w:val="footer"/>
    <w:basedOn w:val="Normal"/>
    <w:link w:val="AltbilgiChar"/>
    <w:uiPriority w:val="99"/>
    <w:semiHidden/>
    <w:unhideWhenUsed/>
    <w:rsid w:val="004F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F7091"/>
  </w:style>
  <w:style w:type="character" w:styleId="Vurgu">
    <w:name w:val="Emphasis"/>
    <w:basedOn w:val="VarsaylanParagrafYazTipi"/>
    <w:uiPriority w:val="20"/>
    <w:qFormat/>
    <w:rsid w:val="008B68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kuku</cp:lastModifiedBy>
  <cp:revision>18</cp:revision>
  <dcterms:created xsi:type="dcterms:W3CDTF">2020-10-21T18:23:00Z</dcterms:created>
  <dcterms:modified xsi:type="dcterms:W3CDTF">2020-10-21T19:53:00Z</dcterms:modified>
</cp:coreProperties>
</file>